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В Первомайский районный суд г</w:t>
      </w:r>
      <w:proofErr w:type="gramStart"/>
      <w:r w:rsidRPr="00CC0BD3">
        <w:rPr>
          <w:color w:val="000000"/>
          <w:sz w:val="21"/>
          <w:szCs w:val="21"/>
        </w:rPr>
        <w:t>.М</w:t>
      </w:r>
      <w:proofErr w:type="gramEnd"/>
      <w:r w:rsidRPr="00CC0BD3">
        <w:rPr>
          <w:color w:val="000000"/>
          <w:sz w:val="21"/>
          <w:szCs w:val="21"/>
        </w:rPr>
        <w:t>урманска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                                               </w:t>
      </w:r>
      <w:r w:rsidRPr="00CC0BD3">
        <w:rPr>
          <w:rStyle w:val="apple-converted-space"/>
          <w:color w:val="000000"/>
          <w:sz w:val="21"/>
          <w:szCs w:val="21"/>
        </w:rPr>
        <w:t> </w:t>
      </w:r>
      <w:r w:rsidRPr="00CC0BD3">
        <w:rPr>
          <w:color w:val="000000"/>
          <w:sz w:val="21"/>
          <w:szCs w:val="21"/>
        </w:rPr>
        <w:t>       пр. Ленина, д.2, г. Мурманск, 183032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                                   </w:t>
      </w:r>
      <w:r w:rsidRPr="00CC0BD3">
        <w:rPr>
          <w:rStyle w:val="apple-converted-space"/>
          <w:color w:val="000000"/>
          <w:sz w:val="21"/>
          <w:szCs w:val="21"/>
        </w:rPr>
        <w:t> </w:t>
      </w:r>
      <w:r w:rsidRPr="00CC0BD3">
        <w:rPr>
          <w:color w:val="000000"/>
          <w:sz w:val="21"/>
          <w:szCs w:val="21"/>
        </w:rPr>
        <w:t>         </w:t>
      </w:r>
      <w:r w:rsidRPr="00CC0BD3">
        <w:rPr>
          <w:rStyle w:val="apple-converted-space"/>
          <w:color w:val="000000"/>
          <w:sz w:val="21"/>
          <w:szCs w:val="21"/>
        </w:rPr>
        <w:t> </w:t>
      </w:r>
      <w:r w:rsidRPr="00CC0BD3">
        <w:rPr>
          <w:color w:val="000000"/>
          <w:sz w:val="21"/>
          <w:szCs w:val="21"/>
        </w:rPr>
        <w:t>                                  </w:t>
      </w:r>
      <w:r w:rsidRPr="00CC0BD3">
        <w:rPr>
          <w:b/>
          <w:bCs/>
          <w:color w:val="000000"/>
          <w:sz w:val="21"/>
          <w:szCs w:val="21"/>
        </w:rPr>
        <w:t> Заявитель:</w:t>
      </w:r>
      <w:r w:rsidRPr="00CC0BD3">
        <w:rPr>
          <w:rStyle w:val="apple-converted-space"/>
          <w:color w:val="000000"/>
          <w:sz w:val="21"/>
          <w:szCs w:val="21"/>
        </w:rPr>
        <w:t> 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Фамилия, Имя, Отчество,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CC0BD3">
        <w:rPr>
          <w:color w:val="000000"/>
          <w:sz w:val="21"/>
          <w:szCs w:val="21"/>
        </w:rPr>
        <w:t>зарегистрированный</w:t>
      </w:r>
      <w:proofErr w:type="gramEnd"/>
      <w:r w:rsidRPr="00CC0BD3">
        <w:rPr>
          <w:color w:val="000000"/>
          <w:sz w:val="21"/>
          <w:szCs w:val="21"/>
        </w:rPr>
        <w:t xml:space="preserve"> по адресу: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              </w:t>
      </w:r>
      <w:r w:rsidRPr="00CC0BD3">
        <w:rPr>
          <w:rStyle w:val="apple-converted-space"/>
          <w:color w:val="000000"/>
          <w:sz w:val="21"/>
          <w:szCs w:val="21"/>
        </w:rPr>
        <w:t> </w:t>
      </w:r>
      <w:r w:rsidRPr="00CC0BD3">
        <w:rPr>
          <w:color w:val="000000"/>
          <w:sz w:val="21"/>
          <w:szCs w:val="21"/>
        </w:rPr>
        <w:t>индекс и полный адрес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CC0BD3">
        <w:rPr>
          <w:color w:val="000000"/>
          <w:sz w:val="21"/>
          <w:szCs w:val="21"/>
        </w:rPr>
        <w:t>(индекс и адрес фактического проживания,</w:t>
      </w:r>
      <w:proofErr w:type="gramEnd"/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контактный телефон)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b/>
          <w:bCs/>
          <w:color w:val="000000"/>
          <w:sz w:val="21"/>
          <w:szCs w:val="21"/>
        </w:rPr>
        <w:t>Лица, чьи действия оспариваются:</w:t>
      </w:r>
      <w:r w:rsidRPr="00CC0BD3">
        <w:rPr>
          <w:rStyle w:val="apple-converted-space"/>
          <w:color w:val="000000"/>
          <w:sz w:val="21"/>
          <w:szCs w:val="21"/>
        </w:rPr>
        <w:t> 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наименование должности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Фамилия, Имя, Отчество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отдела ДПС ГИБДД,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индекс и полный адрес,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контактный телефон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CC0BD3">
        <w:rPr>
          <w:b/>
          <w:bCs/>
          <w:color w:val="000000"/>
          <w:sz w:val="21"/>
          <w:szCs w:val="21"/>
        </w:rPr>
        <w:t>Заявление об оспаривании незаконных действий (наименование)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 Число/месяц/год я, управляя автомобилем (марка, государственный номер), двигался по улице (наименование, направление). При следующих обстоятельствах был остановлен инспектором (должностным лицом) (фа</w:t>
      </w:r>
      <w:r w:rsidRPr="00CC0BD3">
        <w:rPr>
          <w:color w:val="000000"/>
          <w:sz w:val="21"/>
          <w:szCs w:val="21"/>
        </w:rPr>
        <w:softHyphen/>
        <w:t>милия, имя, отчество): (излагаются обстоятельства происшествия с ука</w:t>
      </w:r>
      <w:r w:rsidRPr="00CC0BD3">
        <w:rPr>
          <w:color w:val="000000"/>
          <w:sz w:val="21"/>
          <w:szCs w:val="21"/>
        </w:rPr>
        <w:softHyphen/>
        <w:t>занием времени, с соблюдением последовательности событий).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 Считаю действия должностного лица незаконными, поскольку: (из</w:t>
      </w:r>
      <w:r w:rsidRPr="00CC0BD3">
        <w:rPr>
          <w:color w:val="000000"/>
          <w:sz w:val="21"/>
          <w:szCs w:val="21"/>
        </w:rPr>
        <w:softHyphen/>
        <w:t>лагается фабула дела с указанием конкретных дат в формате: день/ме</w:t>
      </w:r>
      <w:r w:rsidRPr="00CC0BD3">
        <w:rPr>
          <w:color w:val="000000"/>
          <w:sz w:val="21"/>
          <w:szCs w:val="21"/>
        </w:rPr>
        <w:softHyphen/>
        <w:t>сяц/год, с соблюдением последовательности событий; полностью отража</w:t>
      </w:r>
      <w:r w:rsidRPr="00CC0BD3">
        <w:rPr>
          <w:color w:val="000000"/>
          <w:sz w:val="21"/>
          <w:szCs w:val="21"/>
        </w:rPr>
        <w:softHyphen/>
        <w:t>ются фамилия/имя/отчество физических лиц, наименование и организаци</w:t>
      </w:r>
      <w:r w:rsidRPr="00CC0BD3">
        <w:rPr>
          <w:color w:val="000000"/>
          <w:sz w:val="21"/>
          <w:szCs w:val="21"/>
        </w:rPr>
        <w:softHyphen/>
        <w:t>онно-правовая форма (ООО, АО и т. д.) юридических лиц; при обжаловании действий должностных лиц — наименование должности).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 В соответствии со ст. 254 ГПК РФ 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</w:t>
      </w:r>
      <w:r w:rsidRPr="00CC0BD3">
        <w:rPr>
          <w:color w:val="000000"/>
          <w:sz w:val="21"/>
          <w:szCs w:val="21"/>
        </w:rPr>
        <w:softHyphen/>
        <w:t>венного или муниципального служащего, если считают, что нарушены их права и свободы. (Указываются конкретные нарушения прав заявителя и правовое обоснование заявления).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(Излагаются дополнительные обстоятельства по усмотрению истца нарушения прав истца, дополнительное правовое обоснование иска).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 xml:space="preserve">  На основании </w:t>
      </w:r>
      <w:proofErr w:type="gramStart"/>
      <w:r w:rsidRPr="00CC0BD3">
        <w:rPr>
          <w:color w:val="000000"/>
          <w:sz w:val="21"/>
          <w:szCs w:val="21"/>
        </w:rPr>
        <w:t>изложенного</w:t>
      </w:r>
      <w:proofErr w:type="gramEnd"/>
      <w:r w:rsidRPr="00CC0BD3">
        <w:rPr>
          <w:color w:val="000000"/>
          <w:sz w:val="21"/>
          <w:szCs w:val="21"/>
        </w:rPr>
        <w:t>, в соответствии со ст. 254—255 ГПК РФ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center"/>
        <w:rPr>
          <w:b/>
          <w:bCs/>
          <w:color w:val="000000"/>
          <w:sz w:val="21"/>
          <w:szCs w:val="21"/>
        </w:rPr>
      </w:pPr>
      <w:r w:rsidRPr="00CC0BD3">
        <w:rPr>
          <w:b/>
          <w:bCs/>
          <w:color w:val="000000"/>
          <w:sz w:val="21"/>
          <w:szCs w:val="21"/>
        </w:rPr>
        <w:t>ПРОШУ: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 Обязать должностное лицо (наименование должности) (фамилия, имя отчество) совершить следующие действия: (формулируются конкретные способы, которыми должно быть восстановлено нарушенное право).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Дата      </w:t>
      </w:r>
      <w:r w:rsidRPr="00CC0BD3">
        <w:rPr>
          <w:rStyle w:val="apple-converted-space"/>
          <w:color w:val="000000"/>
          <w:sz w:val="21"/>
          <w:szCs w:val="21"/>
        </w:rPr>
        <w:t> </w:t>
      </w:r>
      <w:r w:rsidRPr="00CC0BD3">
        <w:rPr>
          <w:color w:val="000000"/>
          <w:sz w:val="21"/>
          <w:szCs w:val="21"/>
        </w:rPr>
        <w:t>                                                                          </w:t>
      </w:r>
      <w:r w:rsidRPr="00CC0BD3">
        <w:rPr>
          <w:rStyle w:val="apple-converted-space"/>
          <w:color w:val="000000"/>
          <w:sz w:val="21"/>
          <w:szCs w:val="21"/>
        </w:rPr>
        <w:t> </w:t>
      </w:r>
      <w:r w:rsidRPr="00CC0BD3">
        <w:rPr>
          <w:color w:val="000000"/>
          <w:sz w:val="21"/>
          <w:szCs w:val="21"/>
        </w:rPr>
        <w:t>Подпись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Приложение:</w:t>
      </w:r>
      <w:r w:rsidRPr="00CC0BD3">
        <w:rPr>
          <w:rStyle w:val="apple-converted-space"/>
          <w:color w:val="000000"/>
          <w:sz w:val="21"/>
          <w:szCs w:val="21"/>
        </w:rPr>
        <w:t> 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квитанция об оплате государственной пошлины (ходатайство об освобождении, рассрочке, снижении размера государственной пошлины);</w:t>
      </w:r>
      <w:r w:rsidRPr="00CC0BD3">
        <w:rPr>
          <w:rStyle w:val="apple-converted-space"/>
          <w:color w:val="000000"/>
          <w:sz w:val="21"/>
          <w:szCs w:val="21"/>
        </w:rPr>
        <w:t> </w:t>
      </w:r>
    </w:p>
    <w:p w:rsidR="00CC0BD3" w:rsidRPr="00CC0BD3" w:rsidRDefault="00CC0BD3" w:rsidP="00CC0BD3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копии заявления по числу лиц, участвующих в деле; доказательства, подтверждающие доводы заявления.</w:t>
      </w:r>
    </w:p>
    <w:p w:rsidR="00C76B47" w:rsidRPr="00CC0BD3" w:rsidRDefault="00CC0BD3" w:rsidP="00CC0BD3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CC0BD3">
        <w:rPr>
          <w:color w:val="000000"/>
          <w:sz w:val="21"/>
          <w:szCs w:val="21"/>
        </w:rPr>
        <w:t> </w:t>
      </w:r>
    </w:p>
    <w:sectPr w:rsidR="00C76B47" w:rsidRPr="00CC0BD3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BD3"/>
    <w:rsid w:val="00274BDC"/>
    <w:rsid w:val="00526134"/>
    <w:rsid w:val="006F4451"/>
    <w:rsid w:val="009B6DE4"/>
    <w:rsid w:val="00A954B9"/>
    <w:rsid w:val="00C76B47"/>
    <w:rsid w:val="00CC0BD3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0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2015-04-24T08:10:00Z</dcterms:created>
  <dcterms:modified xsi:type="dcterms:W3CDTF">2015-04-24T08:10:00Z</dcterms:modified>
</cp:coreProperties>
</file>